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4F01" w14:textId="77777777" w:rsidR="00E60EEE" w:rsidRDefault="00E60EEE" w:rsidP="00E60EEE">
      <w:r>
        <w:rPr>
          <w:rFonts w:ascii="Calibri" w:eastAsia="Calibri" w:hAnsi="Calibri" w:cs="Calibri"/>
          <w:b/>
          <w:bCs/>
          <w:sz w:val="28"/>
          <w:szCs w:val="28"/>
        </w:rPr>
        <w:t xml:space="preserve">Grundejerforening Højene – Dagsorden </w:t>
      </w:r>
    </w:p>
    <w:p w14:paraId="526EA15E" w14:textId="231FB3BE" w:rsidR="00E60EEE" w:rsidRDefault="00E60EEE" w:rsidP="00E60EEE">
      <w:r>
        <w:rPr>
          <w:rFonts w:ascii="Calibri" w:eastAsia="Calibri" w:hAnsi="Calibri" w:cs="Calibri"/>
          <w:b/>
          <w:bCs/>
        </w:rPr>
        <w:t>Bestyrelsesmøde mandag d. 15.04.24</w:t>
      </w:r>
    </w:p>
    <w:p w14:paraId="79318257" w14:textId="2AA6B6FB" w:rsidR="00E60EEE" w:rsidRPr="001F31AC" w:rsidRDefault="00E60EEE" w:rsidP="00E60EEE">
      <w:r w:rsidRPr="001F31AC">
        <w:rPr>
          <w:rFonts w:ascii="Calibri" w:eastAsia="Calibri" w:hAnsi="Calibri" w:cs="Calibri"/>
          <w:b/>
          <w:bCs/>
        </w:rPr>
        <w:t>Tilstede: Claus Skyum, Michael Nielsen, Jakob Kaisen</w:t>
      </w:r>
      <w:r>
        <w:rPr>
          <w:rFonts w:ascii="Calibri" w:eastAsia="Calibri" w:hAnsi="Calibri" w:cs="Calibri"/>
          <w:b/>
          <w:bCs/>
        </w:rPr>
        <w:t xml:space="preserve"> &amp; </w:t>
      </w:r>
      <w:r w:rsidRPr="001F31AC">
        <w:rPr>
          <w:rFonts w:ascii="Calibri" w:eastAsia="Calibri" w:hAnsi="Calibri" w:cs="Calibri"/>
          <w:b/>
          <w:bCs/>
        </w:rPr>
        <w:t>Lena Rosenlund</w:t>
      </w:r>
      <w:r w:rsidRPr="001F31AC">
        <w:rPr>
          <w:rFonts w:ascii="Calibri" w:eastAsia="Calibri" w:hAnsi="Calibri" w:cs="Calibri"/>
        </w:rPr>
        <w:t xml:space="preserve"> </w:t>
      </w:r>
    </w:p>
    <w:p w14:paraId="7B6232B9" w14:textId="77777777" w:rsidR="00E60EEE" w:rsidRPr="001F31AC" w:rsidRDefault="00E60EEE" w:rsidP="00E60EEE">
      <w:pPr>
        <w:spacing w:line="360" w:lineRule="auto"/>
      </w:pPr>
      <w:r w:rsidRPr="001F31AC">
        <w:rPr>
          <w:rFonts w:ascii="Calibri" w:eastAsia="Calibri" w:hAnsi="Calibri" w:cs="Calibri"/>
          <w:b/>
          <w:bCs/>
        </w:rPr>
        <w:t xml:space="preserve"> </w:t>
      </w:r>
    </w:p>
    <w:p w14:paraId="465D96EC" w14:textId="687BA02F" w:rsidR="008C4B94" w:rsidRPr="008C4B94" w:rsidRDefault="00E60EEE" w:rsidP="008C4B94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Godkendelse af sidste referat: </w:t>
      </w:r>
      <w:r>
        <w:rPr>
          <w:rFonts w:ascii="Calibri" w:eastAsia="Calibri" w:hAnsi="Calibri" w:cs="Calibri"/>
        </w:rPr>
        <w:t xml:space="preserve">Godkendt. </w:t>
      </w:r>
    </w:p>
    <w:p w14:paraId="2EA6947A" w14:textId="77777777" w:rsidR="008C4B94" w:rsidRPr="008C4B94" w:rsidRDefault="008C4B94" w:rsidP="008C4B94">
      <w:pPr>
        <w:pStyle w:val="ListParagraph"/>
        <w:spacing w:line="360" w:lineRule="auto"/>
        <w:rPr>
          <w:rFonts w:eastAsiaTheme="minorEastAsia"/>
          <w:b/>
          <w:bCs/>
        </w:rPr>
      </w:pPr>
    </w:p>
    <w:p w14:paraId="69FBF168" w14:textId="09BD13B8" w:rsidR="008C4B94" w:rsidRPr="008C4B94" w:rsidRDefault="008C4B94" w:rsidP="008C4B94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</w:rPr>
        <w:t>Konstituering:</w:t>
      </w:r>
      <w:r>
        <w:rPr>
          <w:rFonts w:eastAsiaTheme="minorEastAsia"/>
          <w:b/>
          <w:bCs/>
        </w:rPr>
        <w:t xml:space="preserve"> </w:t>
      </w:r>
      <w:r>
        <w:rPr>
          <w:rFonts w:eastAsiaTheme="minorEastAsia"/>
          <w:b/>
          <w:bCs/>
        </w:rPr>
        <w:br/>
      </w:r>
      <w:r>
        <w:rPr>
          <w:rFonts w:eastAsiaTheme="minorEastAsia"/>
        </w:rPr>
        <w:t xml:space="preserve">Formand: </w:t>
      </w:r>
      <w:r w:rsidR="00BD70B0">
        <w:rPr>
          <w:rFonts w:eastAsiaTheme="minorEastAsia"/>
        </w:rPr>
        <w:t>Jakob Kaisen</w:t>
      </w:r>
      <w:r>
        <w:rPr>
          <w:rFonts w:eastAsiaTheme="minorEastAsia"/>
        </w:rPr>
        <w:br/>
        <w:t xml:space="preserve">Næstformand: </w:t>
      </w:r>
      <w:r w:rsidR="0096466E">
        <w:rPr>
          <w:rFonts w:eastAsiaTheme="minorEastAsia"/>
        </w:rPr>
        <w:t>Jan Warming</w:t>
      </w:r>
      <w:r>
        <w:rPr>
          <w:rFonts w:eastAsiaTheme="minorEastAsia"/>
        </w:rPr>
        <w:br/>
        <w:t>Kasserer: Claus Skyum</w:t>
      </w:r>
      <w:r>
        <w:rPr>
          <w:rFonts w:eastAsiaTheme="minorEastAsia"/>
        </w:rPr>
        <w:br/>
        <w:t xml:space="preserve">Referent: </w:t>
      </w:r>
      <w:r w:rsidR="00BD70B0">
        <w:rPr>
          <w:rFonts w:eastAsiaTheme="minorEastAsia"/>
        </w:rPr>
        <w:t>Lena Rosenlund</w:t>
      </w:r>
      <w:r>
        <w:rPr>
          <w:rFonts w:eastAsiaTheme="minorEastAsia"/>
        </w:rPr>
        <w:br/>
        <w:t>Menige bestyrelsesmedlemmer:</w:t>
      </w:r>
      <w:r w:rsidR="00BD70B0">
        <w:rPr>
          <w:rFonts w:eastAsiaTheme="minorEastAsia"/>
        </w:rPr>
        <w:t xml:space="preserve"> </w:t>
      </w:r>
      <w:r w:rsidR="0096466E">
        <w:rPr>
          <w:rFonts w:eastAsiaTheme="minorEastAsia"/>
        </w:rPr>
        <w:t>Anita Thorhauge, Michael Nielsen &amp; Carsten Albeck</w:t>
      </w:r>
    </w:p>
    <w:p w14:paraId="0169016B" w14:textId="77777777" w:rsidR="008C4B94" w:rsidRPr="008C4B94" w:rsidRDefault="008C4B94" w:rsidP="008C4B94">
      <w:pPr>
        <w:pStyle w:val="ListParagraph"/>
        <w:rPr>
          <w:rFonts w:eastAsiaTheme="minorEastAsia"/>
        </w:rPr>
      </w:pPr>
    </w:p>
    <w:p w14:paraId="2E7F8E0D" w14:textId="46011CFF" w:rsidR="008C4B94" w:rsidRPr="00BD70B0" w:rsidRDefault="008C4B94" w:rsidP="008C4B94">
      <w:pPr>
        <w:pStyle w:val="ListParagraph"/>
        <w:spacing w:line="360" w:lineRule="auto"/>
        <w:rPr>
          <w:rFonts w:eastAsiaTheme="minorEastAsia"/>
          <w:lang w:val="en-US"/>
        </w:rPr>
      </w:pPr>
      <w:proofErr w:type="spellStart"/>
      <w:r w:rsidRPr="00BD70B0">
        <w:rPr>
          <w:rFonts w:eastAsiaTheme="minorEastAsia"/>
          <w:lang w:val="en-US"/>
        </w:rPr>
        <w:t>Suppleanter</w:t>
      </w:r>
      <w:proofErr w:type="spellEnd"/>
      <w:r w:rsidRPr="00BD70B0">
        <w:rPr>
          <w:rFonts w:eastAsiaTheme="minorEastAsia"/>
          <w:lang w:val="en-US"/>
        </w:rPr>
        <w:t>:</w:t>
      </w:r>
      <w:r w:rsidR="00BD70B0" w:rsidRPr="00BD70B0">
        <w:rPr>
          <w:rFonts w:eastAsiaTheme="minorEastAsia"/>
          <w:lang w:val="en-US"/>
        </w:rPr>
        <w:t xml:space="preserve"> Claus S</w:t>
      </w:r>
      <w:r w:rsidR="00BD70B0">
        <w:rPr>
          <w:rFonts w:eastAsiaTheme="minorEastAsia"/>
          <w:lang w:val="en-US"/>
        </w:rPr>
        <w:t>kyum &amp; Anette Berggreen</w:t>
      </w:r>
    </w:p>
    <w:p w14:paraId="67E42B11" w14:textId="1B6A09F8" w:rsidR="008C4B94" w:rsidRPr="00BD70B0" w:rsidRDefault="008C4B94" w:rsidP="008C4B94">
      <w:pPr>
        <w:pStyle w:val="ListParagraph"/>
        <w:spacing w:line="360" w:lineRule="auto"/>
        <w:rPr>
          <w:rFonts w:eastAsiaTheme="minorEastAsia"/>
          <w:lang w:val="en-US"/>
        </w:rPr>
      </w:pPr>
      <w:r w:rsidRPr="00BD70B0">
        <w:rPr>
          <w:rFonts w:eastAsiaTheme="minorEastAsia"/>
          <w:lang w:val="en-US"/>
        </w:rPr>
        <w:t xml:space="preserve">Revisor &amp; </w:t>
      </w:r>
      <w:proofErr w:type="spellStart"/>
      <w:r w:rsidRPr="00BD70B0">
        <w:rPr>
          <w:rFonts w:eastAsiaTheme="minorEastAsia"/>
          <w:lang w:val="en-US"/>
        </w:rPr>
        <w:t>revisorsuppleanter</w:t>
      </w:r>
      <w:proofErr w:type="spellEnd"/>
      <w:r w:rsidRPr="00BD70B0">
        <w:rPr>
          <w:rFonts w:eastAsiaTheme="minorEastAsia"/>
          <w:lang w:val="en-US"/>
        </w:rPr>
        <w:t>:</w:t>
      </w:r>
      <w:r w:rsidR="00BD70B0">
        <w:rPr>
          <w:rFonts w:eastAsiaTheme="minorEastAsia"/>
          <w:lang w:val="en-US"/>
        </w:rPr>
        <w:t xml:space="preserve"> Tommi Andersen &amp; Torben Andersen (</w:t>
      </w:r>
      <w:proofErr w:type="spellStart"/>
      <w:r w:rsidR="00BD70B0">
        <w:rPr>
          <w:rFonts w:eastAsiaTheme="minorEastAsia"/>
          <w:lang w:val="en-US"/>
        </w:rPr>
        <w:t>suppleant</w:t>
      </w:r>
      <w:proofErr w:type="spellEnd"/>
      <w:r w:rsidR="00BD70B0">
        <w:rPr>
          <w:rFonts w:eastAsiaTheme="minorEastAsia"/>
          <w:lang w:val="en-US"/>
        </w:rPr>
        <w:t>)</w:t>
      </w:r>
    </w:p>
    <w:p w14:paraId="00AD47DD" w14:textId="06A91155" w:rsidR="008C4B94" w:rsidRPr="0096466E" w:rsidRDefault="008C4B94" w:rsidP="0096466E">
      <w:pPr>
        <w:pStyle w:val="ListParagraph"/>
        <w:spacing w:line="360" w:lineRule="auto"/>
        <w:rPr>
          <w:rFonts w:eastAsiaTheme="minorEastAsia"/>
          <w:b/>
          <w:bCs/>
        </w:rPr>
      </w:pPr>
      <w:r w:rsidRPr="0096466E">
        <w:rPr>
          <w:rFonts w:eastAsiaTheme="minorEastAsia"/>
        </w:rPr>
        <w:br/>
        <w:t>Udvalg:</w:t>
      </w:r>
      <w:r w:rsidRPr="0096466E">
        <w:rPr>
          <w:rFonts w:eastAsiaTheme="minorEastAsia"/>
          <w:b/>
          <w:bCs/>
        </w:rPr>
        <w:br/>
      </w:r>
      <w:r w:rsidRPr="0096466E">
        <w:rPr>
          <w:rFonts w:eastAsiaTheme="minorEastAsia"/>
        </w:rPr>
        <w:t>Vej, stier &amp; grønne områder:</w:t>
      </w:r>
      <w:r w:rsidR="00BD70B0" w:rsidRPr="0096466E">
        <w:rPr>
          <w:rFonts w:eastAsiaTheme="minorEastAsia"/>
        </w:rPr>
        <w:t xml:space="preserve"> </w:t>
      </w:r>
      <w:r w:rsidR="0096466E" w:rsidRPr="0096466E">
        <w:rPr>
          <w:rFonts w:eastAsiaTheme="minorEastAsia"/>
        </w:rPr>
        <w:t>Jakob Kaisen, Carsten Albeck &amp; Michael Nielsen</w:t>
      </w:r>
      <w:r w:rsidRPr="0096466E">
        <w:rPr>
          <w:rFonts w:eastAsiaTheme="minorEastAsia"/>
        </w:rPr>
        <w:br/>
        <w:t>Legepladser:</w:t>
      </w:r>
      <w:r w:rsidR="0096466E" w:rsidRPr="0096466E">
        <w:rPr>
          <w:rFonts w:eastAsiaTheme="minorEastAsia"/>
        </w:rPr>
        <w:t xml:space="preserve"> Michael Nielsen, Lena Rosenlund &amp; Anita Thorhauge</w:t>
      </w:r>
      <w:r w:rsidRPr="0096466E">
        <w:rPr>
          <w:rFonts w:eastAsiaTheme="minorEastAsia"/>
        </w:rPr>
        <w:br/>
        <w:t>Facebook:</w:t>
      </w:r>
      <w:r w:rsidR="0096466E" w:rsidRPr="0096466E">
        <w:rPr>
          <w:rFonts w:eastAsiaTheme="minorEastAsia"/>
        </w:rPr>
        <w:t xml:space="preserve"> Lena Rosenlund</w:t>
      </w:r>
      <w:r w:rsidRPr="0096466E">
        <w:rPr>
          <w:rFonts w:eastAsiaTheme="minorEastAsia"/>
        </w:rPr>
        <w:br/>
        <w:t>Hjemmeside + mail:</w:t>
      </w:r>
      <w:r w:rsidR="0096466E" w:rsidRPr="0096466E">
        <w:rPr>
          <w:rFonts w:eastAsiaTheme="minorEastAsia"/>
        </w:rPr>
        <w:t xml:space="preserve"> Jan Warming</w:t>
      </w:r>
    </w:p>
    <w:p w14:paraId="2DC92E47" w14:textId="77777777" w:rsidR="00E60EEE" w:rsidRPr="0096466E" w:rsidRDefault="00E60EEE" w:rsidP="00E60EEE">
      <w:pPr>
        <w:spacing w:line="360" w:lineRule="auto"/>
      </w:pPr>
    </w:p>
    <w:p w14:paraId="1A01222D" w14:textId="0B52BDE0" w:rsidR="00E60EEE" w:rsidRPr="005C7B0E" w:rsidRDefault="00E60EEE" w:rsidP="00E60EE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Grønne områder: </w:t>
      </w:r>
      <w:r w:rsidR="001535D7">
        <w:rPr>
          <w:rFonts w:ascii="Calibri" w:eastAsia="Calibri" w:hAnsi="Calibri" w:cs="Calibri"/>
        </w:rPr>
        <w:t>Intet nyt</w:t>
      </w:r>
    </w:p>
    <w:p w14:paraId="3888E929" w14:textId="77777777" w:rsidR="00E60EEE" w:rsidRDefault="00E60EEE" w:rsidP="00E60EEE">
      <w:pPr>
        <w:spacing w:line="360" w:lineRule="auto"/>
        <w:ind w:firstLine="720"/>
        <w:rPr>
          <w:rFonts w:ascii="Calibri" w:eastAsia="Calibri" w:hAnsi="Calibri" w:cs="Calibri"/>
        </w:rPr>
      </w:pPr>
    </w:p>
    <w:p w14:paraId="77658CB1" w14:textId="77777777" w:rsidR="00E60EEE" w:rsidRPr="000B2353" w:rsidRDefault="00E60EEE" w:rsidP="00E60EEE">
      <w:pPr>
        <w:pStyle w:val="ListParagraph"/>
        <w:numPr>
          <w:ilvl w:val="0"/>
          <w:numId w:val="1"/>
        </w:numPr>
        <w:spacing w:line="360" w:lineRule="auto"/>
      </w:pPr>
      <w:r w:rsidRPr="00E33C8F">
        <w:rPr>
          <w:rFonts w:ascii="Calibri" w:eastAsia="Calibri" w:hAnsi="Calibri" w:cs="Calibri"/>
          <w:b/>
          <w:bCs/>
        </w:rPr>
        <w:t>Vej &amp; stier:</w:t>
      </w:r>
      <w:r w:rsidRPr="00E33C8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Der er ydret at der mangler lys på nogle af stierne mellem lommerne på Mannehøj, bestyrelsen henvender sig til Kommunen ang. dette. </w:t>
      </w:r>
    </w:p>
    <w:p w14:paraId="0DD34CB4" w14:textId="77777777" w:rsidR="00E60EEE" w:rsidRDefault="00E60EEE" w:rsidP="00E60EEE">
      <w:pPr>
        <w:pStyle w:val="ListParagraph"/>
      </w:pPr>
    </w:p>
    <w:p w14:paraId="7E32462A" w14:textId="77777777" w:rsidR="00E60EEE" w:rsidRDefault="00E60EEE" w:rsidP="00E60EEE">
      <w:pPr>
        <w:pStyle w:val="ListParagraph"/>
        <w:spacing w:line="360" w:lineRule="auto"/>
      </w:pPr>
    </w:p>
    <w:p w14:paraId="69BAC2F9" w14:textId="77777777" w:rsidR="00E60EEE" w:rsidRDefault="00E60EEE" w:rsidP="00E60EEE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Legepladser: </w:t>
      </w:r>
      <w:r>
        <w:rPr>
          <w:rFonts w:ascii="Calibri" w:eastAsia="Calibri" w:hAnsi="Calibri" w:cs="Calibri"/>
        </w:rPr>
        <w:t xml:space="preserve">Intet nyt </w:t>
      </w:r>
    </w:p>
    <w:p w14:paraId="3CD6C544" w14:textId="77777777" w:rsidR="00E60EEE" w:rsidRDefault="00E60EEE" w:rsidP="00E60EEE"/>
    <w:p w14:paraId="165A9061" w14:textId="77777777" w:rsidR="00E60EEE" w:rsidRDefault="00E60EEE" w:rsidP="00E60EEE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Økonomi: </w:t>
      </w:r>
      <w:r>
        <w:rPr>
          <w:rFonts w:ascii="Calibri" w:eastAsia="Calibri" w:hAnsi="Calibri" w:cs="Calibri"/>
        </w:rPr>
        <w:t xml:space="preserve">Drift: 86.102,19kr </w:t>
      </w:r>
      <w:r>
        <w:rPr>
          <w:rFonts w:ascii="Calibri" w:eastAsia="Calibri" w:hAnsi="Calibri" w:cs="Calibri"/>
        </w:rPr>
        <w:tab/>
        <w:t xml:space="preserve">Legepladser: 233.218,51kr </w:t>
      </w:r>
    </w:p>
    <w:p w14:paraId="2B61A870" w14:textId="77777777" w:rsidR="00E60EEE" w:rsidRDefault="00E60EEE" w:rsidP="00E60EEE">
      <w:pPr>
        <w:pStyle w:val="ListParagrap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lastRenderedPageBreak/>
        <w:t xml:space="preserve">(Saldo pr. 29.01.24) </w:t>
      </w:r>
    </w:p>
    <w:p w14:paraId="5C87AA4D" w14:textId="77777777" w:rsidR="00E60EEE" w:rsidRDefault="00E60EEE" w:rsidP="00E60EEE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 xml:space="preserve">Mannehøj Lomme A – 12.189 </w:t>
      </w:r>
      <w:proofErr w:type="spellStart"/>
      <w:r>
        <w:rPr>
          <w:rFonts w:eastAsiaTheme="minorEastAsia"/>
        </w:rPr>
        <w:t>kr</w:t>
      </w:r>
      <w:proofErr w:type="spellEnd"/>
    </w:p>
    <w:p w14:paraId="5B9D2F1A" w14:textId="77777777" w:rsidR="00E60EEE" w:rsidRDefault="00E60EEE" w:rsidP="00E60EEE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>Mannehøj Lomme B – 29.691kr.</w:t>
      </w:r>
    </w:p>
    <w:p w14:paraId="3824DE33" w14:textId="77777777" w:rsidR="00E60EEE" w:rsidRDefault="00E60EEE" w:rsidP="00E60EEE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 xml:space="preserve">Mannehøj Lomme C – 18.591 kr. </w:t>
      </w:r>
    </w:p>
    <w:p w14:paraId="796D17A0" w14:textId="77777777" w:rsidR="00E60EEE" w:rsidRDefault="00E60EEE" w:rsidP="00E60EEE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 xml:space="preserve">Mannehøj Lomme D </w:t>
      </w:r>
      <w:proofErr w:type="gramStart"/>
      <w:r>
        <w:rPr>
          <w:rFonts w:eastAsiaTheme="minorEastAsia"/>
        </w:rPr>
        <w:t>–  23.562</w:t>
      </w:r>
      <w:proofErr w:type="gramEnd"/>
      <w:r>
        <w:rPr>
          <w:rFonts w:eastAsiaTheme="minorEastAsia"/>
        </w:rPr>
        <w:t xml:space="preserve"> kr.</w:t>
      </w:r>
    </w:p>
    <w:p w14:paraId="693051CE" w14:textId="77777777" w:rsidR="00E60EEE" w:rsidRDefault="00E60EEE" w:rsidP="00E60EEE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>Mannehøj Lomme E – 5.338 kr.</w:t>
      </w:r>
    </w:p>
    <w:p w14:paraId="7DBF2F43" w14:textId="77777777" w:rsidR="00E60EEE" w:rsidRDefault="00E60EEE" w:rsidP="00E60EEE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>Mannehøj Lomme F – 61 kr.</w:t>
      </w:r>
    </w:p>
    <w:p w14:paraId="2A851EF8" w14:textId="77777777" w:rsidR="00E60EEE" w:rsidRDefault="00E60EEE" w:rsidP="00E60EEE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>Kongehøj Lomme A – 20.651 kr.</w:t>
      </w:r>
    </w:p>
    <w:p w14:paraId="5001CCDC" w14:textId="77777777" w:rsidR="00E60EEE" w:rsidRDefault="00E60EEE" w:rsidP="00E60EEE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>Kongehøj Lomme B – 25.758 kr.</w:t>
      </w:r>
    </w:p>
    <w:p w14:paraId="701CF9AC" w14:textId="77777777" w:rsidR="00E60EEE" w:rsidRDefault="00E60EEE" w:rsidP="00E60EEE">
      <w:pPr>
        <w:pStyle w:val="ListParagraph"/>
        <w:numPr>
          <w:ilvl w:val="0"/>
          <w:numId w:val="2"/>
        </w:numPr>
        <w:spacing w:line="360" w:lineRule="auto"/>
      </w:pPr>
      <w:r>
        <w:rPr>
          <w:rFonts w:eastAsiaTheme="minorEastAsia"/>
        </w:rPr>
        <w:t>Kongehøj Lomme C – 34.067 kr.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22A32EF3" w14:textId="77777777" w:rsidR="00E60EEE" w:rsidRDefault="00E60EEE" w:rsidP="00E60EEE">
      <w:pPr>
        <w:pStyle w:val="ListParagraph"/>
        <w:spacing w:line="360" w:lineRule="auto"/>
        <w:ind w:left="2160"/>
      </w:pPr>
    </w:p>
    <w:p w14:paraId="694CF6AB" w14:textId="77777777" w:rsidR="00E60EEE" w:rsidRDefault="00E60EEE" w:rsidP="00E60EEE">
      <w:pPr>
        <w:pStyle w:val="ListParagraph"/>
        <w:spacing w:line="360" w:lineRule="auto"/>
        <w:ind w:left="2160"/>
      </w:pPr>
    </w:p>
    <w:p w14:paraId="489FE885" w14:textId="77777777" w:rsidR="00E60EEE" w:rsidRPr="005C7B0E" w:rsidRDefault="00E60EEE" w:rsidP="00E60EE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5C7B0E">
        <w:rPr>
          <w:rFonts w:ascii="Calibri" w:eastAsia="Calibri" w:hAnsi="Calibri" w:cs="Calibri"/>
          <w:b/>
          <w:bCs/>
        </w:rPr>
        <w:t xml:space="preserve">Indkommen post: </w:t>
      </w:r>
      <w:r>
        <w:rPr>
          <w:rFonts w:ascii="Calibri" w:eastAsia="Calibri" w:hAnsi="Calibri" w:cs="Calibri"/>
        </w:rPr>
        <w:t>Intet nyt.</w:t>
      </w:r>
    </w:p>
    <w:p w14:paraId="39A80D75" w14:textId="77777777" w:rsidR="00E60EEE" w:rsidRDefault="00E60EEE" w:rsidP="00E60EEE">
      <w:pPr>
        <w:pStyle w:val="ListParagraph"/>
        <w:rPr>
          <w:rFonts w:ascii="Calibri" w:eastAsia="Calibri" w:hAnsi="Calibri" w:cs="Calibri"/>
        </w:rPr>
      </w:pPr>
    </w:p>
    <w:p w14:paraId="7F1924DB" w14:textId="4AA989E8" w:rsidR="00E60EEE" w:rsidRPr="008C4B94" w:rsidRDefault="00E60EEE" w:rsidP="00E60EEE">
      <w:pPr>
        <w:pStyle w:val="ListParagraph"/>
        <w:numPr>
          <w:ilvl w:val="0"/>
          <w:numId w:val="1"/>
        </w:numPr>
      </w:pPr>
      <w:r w:rsidRPr="005C7B0E">
        <w:rPr>
          <w:rFonts w:ascii="Calibri" w:eastAsia="Calibri" w:hAnsi="Calibri" w:cs="Calibri"/>
          <w:b/>
          <w:bCs/>
        </w:rPr>
        <w:t xml:space="preserve">Eventuelt: </w:t>
      </w:r>
      <w:r w:rsidR="008C4B94">
        <w:rPr>
          <w:rFonts w:ascii="Calibri" w:eastAsia="Calibri" w:hAnsi="Calibri" w:cs="Calibri"/>
        </w:rPr>
        <w:t>Intet nyt</w:t>
      </w:r>
    </w:p>
    <w:p w14:paraId="5BB2FC9C" w14:textId="77777777" w:rsidR="008C4B94" w:rsidRDefault="008C4B94" w:rsidP="008C4B94">
      <w:pPr>
        <w:pStyle w:val="ListParagraph"/>
      </w:pPr>
    </w:p>
    <w:p w14:paraId="3B6E2DF2" w14:textId="12CB2951" w:rsidR="00E60EEE" w:rsidRPr="003B3467" w:rsidRDefault="00E60EEE" w:rsidP="008C4B94">
      <w:pPr>
        <w:pStyle w:val="ListParagraph"/>
        <w:numPr>
          <w:ilvl w:val="0"/>
          <w:numId w:val="1"/>
        </w:numPr>
      </w:pPr>
      <w:r w:rsidRPr="008C4B94">
        <w:rPr>
          <w:b/>
          <w:bCs/>
        </w:rPr>
        <w:t xml:space="preserve">Næste møde: </w:t>
      </w:r>
      <w:r w:rsidR="003B3467">
        <w:rPr>
          <w:b/>
          <w:bCs/>
        </w:rPr>
        <w:t>11.06.24</w:t>
      </w:r>
    </w:p>
    <w:p w14:paraId="0947E27F" w14:textId="77777777" w:rsidR="003B3467" w:rsidRDefault="003B3467" w:rsidP="003B3467">
      <w:pPr>
        <w:pStyle w:val="ListParagraph"/>
      </w:pPr>
    </w:p>
    <w:p w14:paraId="7C6D544C" w14:textId="5EB63AD5" w:rsidR="003B3467" w:rsidRPr="003B3467" w:rsidRDefault="003B3467" w:rsidP="003B3467">
      <w:pPr>
        <w:ind w:left="720"/>
        <w:rPr>
          <w:b/>
          <w:bCs/>
        </w:rPr>
      </w:pPr>
      <w:r w:rsidRPr="003B3467">
        <w:rPr>
          <w:b/>
          <w:bCs/>
        </w:rPr>
        <w:t>Legepladsudvalgsmøde: 27.05.24</w:t>
      </w:r>
    </w:p>
    <w:p w14:paraId="6EB75D17" w14:textId="77777777" w:rsidR="000821E5" w:rsidRDefault="000821E5"/>
    <w:sectPr w:rsidR="000821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B0C14"/>
    <w:multiLevelType w:val="hybridMultilevel"/>
    <w:tmpl w:val="F9C22A32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0FE0E87"/>
    <w:multiLevelType w:val="hybridMultilevel"/>
    <w:tmpl w:val="F9C21E56"/>
    <w:lvl w:ilvl="0" w:tplc="52866E20">
      <w:start w:val="1"/>
      <w:numFmt w:val="decimal"/>
      <w:lvlText w:val="%1."/>
      <w:lvlJc w:val="left"/>
      <w:pPr>
        <w:ind w:left="720" w:hanging="360"/>
      </w:pPr>
    </w:lvl>
    <w:lvl w:ilvl="1" w:tplc="3F22899A">
      <w:start w:val="1"/>
      <w:numFmt w:val="lowerLetter"/>
      <w:lvlText w:val="%2."/>
      <w:lvlJc w:val="left"/>
      <w:pPr>
        <w:ind w:left="1440" w:hanging="360"/>
      </w:pPr>
    </w:lvl>
    <w:lvl w:ilvl="2" w:tplc="4B161F9C">
      <w:start w:val="1"/>
      <w:numFmt w:val="lowerRoman"/>
      <w:lvlText w:val="%3."/>
      <w:lvlJc w:val="right"/>
      <w:pPr>
        <w:ind w:left="2160" w:hanging="180"/>
      </w:pPr>
    </w:lvl>
    <w:lvl w:ilvl="3" w:tplc="10723B7A">
      <w:start w:val="1"/>
      <w:numFmt w:val="decimal"/>
      <w:lvlText w:val="%4."/>
      <w:lvlJc w:val="left"/>
      <w:pPr>
        <w:ind w:left="2880" w:hanging="360"/>
      </w:pPr>
    </w:lvl>
    <w:lvl w:ilvl="4" w:tplc="1DA6BAB8">
      <w:start w:val="1"/>
      <w:numFmt w:val="lowerLetter"/>
      <w:lvlText w:val="%5."/>
      <w:lvlJc w:val="left"/>
      <w:pPr>
        <w:ind w:left="3600" w:hanging="360"/>
      </w:pPr>
    </w:lvl>
    <w:lvl w:ilvl="5" w:tplc="C896DA5E">
      <w:start w:val="1"/>
      <w:numFmt w:val="lowerRoman"/>
      <w:lvlText w:val="%6."/>
      <w:lvlJc w:val="right"/>
      <w:pPr>
        <w:ind w:left="4320" w:hanging="180"/>
      </w:pPr>
    </w:lvl>
    <w:lvl w:ilvl="6" w:tplc="0A466ED4">
      <w:start w:val="1"/>
      <w:numFmt w:val="decimal"/>
      <w:lvlText w:val="%7."/>
      <w:lvlJc w:val="left"/>
      <w:pPr>
        <w:ind w:left="5040" w:hanging="360"/>
      </w:pPr>
    </w:lvl>
    <w:lvl w:ilvl="7" w:tplc="19C63E06">
      <w:start w:val="1"/>
      <w:numFmt w:val="lowerLetter"/>
      <w:lvlText w:val="%8."/>
      <w:lvlJc w:val="left"/>
      <w:pPr>
        <w:ind w:left="5760" w:hanging="360"/>
      </w:pPr>
    </w:lvl>
    <w:lvl w:ilvl="8" w:tplc="CD54A76C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4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140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EE"/>
    <w:rsid w:val="000821E5"/>
    <w:rsid w:val="000A507F"/>
    <w:rsid w:val="001252F8"/>
    <w:rsid w:val="001535D7"/>
    <w:rsid w:val="003B3467"/>
    <w:rsid w:val="008C4B94"/>
    <w:rsid w:val="0096466E"/>
    <w:rsid w:val="00BD70B0"/>
    <w:rsid w:val="00D978A2"/>
    <w:rsid w:val="00E60EEE"/>
    <w:rsid w:val="00F4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CA19"/>
  <w15:chartTrackingRefBased/>
  <w15:docId w15:val="{AB684E18-4240-4874-9F18-D9D4FDE0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EEE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E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E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E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E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E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Rosenlund</dc:creator>
  <cp:keywords/>
  <dc:description/>
  <cp:lastModifiedBy>Jan Skaarup Fyhn Warming</cp:lastModifiedBy>
  <cp:revision>2</cp:revision>
  <dcterms:created xsi:type="dcterms:W3CDTF">2024-04-18T06:30:00Z</dcterms:created>
  <dcterms:modified xsi:type="dcterms:W3CDTF">2024-04-18T06:30:00Z</dcterms:modified>
</cp:coreProperties>
</file>